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FFA49B" w14:textId="77777777" w:rsidR="004C7432" w:rsidRDefault="004C7432" w:rsidP="004C7432">
      <w:pPr>
        <w:pStyle w:val="Heading1"/>
      </w:pPr>
      <w:r w:rsidRPr="00552582">
        <w:t xml:space="preserve">Exercise Evaluation Guide – Whole Community </w:t>
      </w:r>
      <w:r>
        <w:t>Tabletop Exercise (</w:t>
      </w:r>
      <w:r w:rsidRPr="00552582">
        <w:t>TTX</w:t>
      </w:r>
      <w:r>
        <w:t>)</w:t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993"/>
        <w:gridCol w:w="2218"/>
        <w:gridCol w:w="1616"/>
        <w:gridCol w:w="4573"/>
      </w:tblGrid>
      <w:tr w:rsidR="006639EE" w:rsidRPr="00021486" w14:paraId="23FDA244" w14:textId="77777777" w:rsidTr="004C7432">
        <w:trPr>
          <w:trHeight w:val="449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FDA241" w14:textId="77777777" w:rsidR="006639EE" w:rsidRPr="00021486" w:rsidRDefault="006639EE" w:rsidP="00005140">
            <w:pPr>
              <w:spacing w:before="60" w:after="60"/>
              <w:rPr>
                <w:rFonts w:ascii="Arial" w:hAnsi="Arial" w:cs="Arial"/>
                <w:szCs w:val="24"/>
              </w:rPr>
            </w:pPr>
            <w:r w:rsidRPr="00021486">
              <w:rPr>
                <w:rFonts w:ascii="Arial" w:hAnsi="Arial" w:cs="Arial"/>
                <w:b/>
                <w:i/>
                <w:szCs w:val="24"/>
              </w:rPr>
              <w:t>Exercise Name:</w:t>
            </w:r>
            <w:r w:rsidRPr="00021486">
              <w:rPr>
                <w:rFonts w:ascii="Arial" w:hAnsi="Arial" w:cs="Arial"/>
                <w:i/>
                <w:szCs w:val="24"/>
              </w:rPr>
              <w:t xml:space="preserve"> </w:t>
            </w:r>
            <w:r w:rsidRPr="00021486">
              <w:rPr>
                <w:rFonts w:ascii="Arial" w:hAnsi="Arial" w:cs="Arial"/>
                <w:szCs w:val="24"/>
                <w:highlight w:val="yellow"/>
              </w:rPr>
              <w:t>[Insert exercise name]</w:t>
            </w:r>
          </w:p>
        </w:tc>
        <w:tc>
          <w:tcPr>
            <w:tcW w:w="561" w:type="pct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8DB3E2" w:themeFill="text2" w:themeFillTint="66"/>
            <w:vAlign w:val="center"/>
          </w:tcPr>
          <w:p w14:paraId="23FDA242" w14:textId="77777777" w:rsidR="006639EE" w:rsidRPr="00021486" w:rsidRDefault="006639EE" w:rsidP="000B0A83">
            <w:pPr>
              <w:spacing w:before="60" w:after="60"/>
              <w:rPr>
                <w:rFonts w:ascii="Arial" w:hAnsi="Arial" w:cs="Arial"/>
                <w:b/>
                <w:i/>
                <w:szCs w:val="24"/>
              </w:rPr>
            </w:pPr>
            <w:r w:rsidRPr="00021486">
              <w:rPr>
                <w:rFonts w:ascii="Arial" w:hAnsi="Arial" w:cs="Arial"/>
                <w:b/>
                <w:i/>
                <w:szCs w:val="24"/>
              </w:rPr>
              <w:t>Evaluator Information:</w:t>
            </w:r>
          </w:p>
        </w:tc>
        <w:tc>
          <w:tcPr>
            <w:tcW w:w="1588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FDA243" w14:textId="77777777" w:rsidR="006639EE" w:rsidRPr="00021486" w:rsidRDefault="006639EE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021486">
              <w:rPr>
                <w:rFonts w:ascii="Arial" w:hAnsi="Arial" w:cs="Arial"/>
                <w:szCs w:val="24"/>
              </w:rPr>
              <w:t>Name: ___________________________</w:t>
            </w:r>
          </w:p>
        </w:tc>
      </w:tr>
      <w:tr w:rsidR="00C07D55" w:rsidRPr="00021486" w14:paraId="23FDA248" w14:textId="77777777" w:rsidTr="004C7432">
        <w:trPr>
          <w:trHeight w:val="444"/>
          <w:tblHeader/>
          <w:jc w:val="center"/>
        </w:trPr>
        <w:tc>
          <w:tcPr>
            <w:tcW w:w="2851" w:type="pct"/>
            <w:gridSpan w:val="2"/>
            <w:tcBorders>
              <w:top w:val="single" w:sz="8" w:space="0" w:color="000000" w:themeColor="text1"/>
            </w:tcBorders>
          </w:tcPr>
          <w:p w14:paraId="23FDA245" w14:textId="77777777" w:rsidR="00C07D55" w:rsidRPr="00021486" w:rsidRDefault="00C07D55" w:rsidP="006639EE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  <w:r w:rsidRPr="00021486">
              <w:rPr>
                <w:rFonts w:ascii="Arial" w:hAnsi="Arial" w:cs="Arial"/>
                <w:b/>
                <w:i/>
                <w:szCs w:val="24"/>
              </w:rPr>
              <w:t>Organization/Jurisdiction</w:t>
            </w:r>
            <w:r w:rsidR="006639EE" w:rsidRPr="00021486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021486">
              <w:rPr>
                <w:rFonts w:ascii="Arial" w:hAnsi="Arial" w:cs="Arial"/>
                <w:szCs w:val="24"/>
                <w:highlight w:val="yellow"/>
                <w:shd w:val="clear" w:color="auto" w:fill="D9D9D9" w:themeFill="background1" w:themeFillShade="D9"/>
              </w:rPr>
              <w:t>[Insert organization or jurisdiction]</w:t>
            </w:r>
          </w:p>
        </w:tc>
        <w:tc>
          <w:tcPr>
            <w:tcW w:w="561" w:type="pct"/>
            <w:vMerge/>
            <w:tcBorders>
              <w:top w:val="single" w:sz="8" w:space="0" w:color="000000" w:themeColor="text1"/>
            </w:tcBorders>
            <w:shd w:val="clear" w:color="auto" w:fill="8DB3E2" w:themeFill="text2" w:themeFillTint="66"/>
          </w:tcPr>
          <w:p w14:paraId="23FDA246" w14:textId="77777777" w:rsidR="00C07D55" w:rsidRPr="00021486" w:rsidRDefault="00C07D55" w:rsidP="000B0A83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top w:val="single" w:sz="8" w:space="0" w:color="000000" w:themeColor="text1"/>
            </w:tcBorders>
          </w:tcPr>
          <w:p w14:paraId="23FDA247" w14:textId="77777777" w:rsidR="00C07D55" w:rsidRPr="00021486" w:rsidRDefault="00C07D55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021486">
              <w:rPr>
                <w:rFonts w:ascii="Arial" w:hAnsi="Arial" w:cs="Arial"/>
                <w:szCs w:val="24"/>
              </w:rPr>
              <w:t>E-mail: ___________________________</w:t>
            </w:r>
          </w:p>
        </w:tc>
      </w:tr>
      <w:tr w:rsidR="00C07D55" w:rsidRPr="00021486" w14:paraId="23FDA24C" w14:textId="77777777" w:rsidTr="004C7432">
        <w:trPr>
          <w:trHeight w:val="443"/>
          <w:tblHeader/>
          <w:jc w:val="center"/>
        </w:trPr>
        <w:tc>
          <w:tcPr>
            <w:tcW w:w="2851" w:type="pct"/>
            <w:gridSpan w:val="2"/>
            <w:tcBorders>
              <w:bottom w:val="outset" w:sz="6" w:space="0" w:color="auto"/>
            </w:tcBorders>
          </w:tcPr>
          <w:p w14:paraId="23FDA249" w14:textId="77777777" w:rsidR="00C07D55" w:rsidRPr="00021486" w:rsidRDefault="00C07D55" w:rsidP="006639EE">
            <w:pPr>
              <w:spacing w:before="60" w:after="60"/>
              <w:ind w:right="-100"/>
              <w:rPr>
                <w:rFonts w:ascii="Arial" w:hAnsi="Arial" w:cs="Arial"/>
                <w:szCs w:val="24"/>
              </w:rPr>
            </w:pPr>
            <w:r w:rsidRPr="00021486">
              <w:rPr>
                <w:rFonts w:ascii="Arial" w:hAnsi="Arial" w:cs="Arial"/>
                <w:b/>
                <w:i/>
                <w:szCs w:val="24"/>
              </w:rPr>
              <w:t>Exercise Date</w:t>
            </w:r>
            <w:r w:rsidR="006639EE" w:rsidRPr="00021486">
              <w:rPr>
                <w:rFonts w:ascii="Arial" w:hAnsi="Arial" w:cs="Arial"/>
                <w:b/>
                <w:i/>
                <w:szCs w:val="24"/>
              </w:rPr>
              <w:t xml:space="preserve">: </w:t>
            </w:r>
            <w:r w:rsidRPr="00021486">
              <w:rPr>
                <w:rFonts w:ascii="Arial" w:hAnsi="Arial" w:cs="Arial"/>
                <w:szCs w:val="24"/>
                <w:highlight w:val="yellow"/>
              </w:rPr>
              <w:t>[Insert exercise date]</w:t>
            </w:r>
          </w:p>
        </w:tc>
        <w:tc>
          <w:tcPr>
            <w:tcW w:w="561" w:type="pct"/>
            <w:vMerge/>
            <w:tcBorders>
              <w:bottom w:val="outset" w:sz="6" w:space="0" w:color="auto"/>
            </w:tcBorders>
            <w:shd w:val="clear" w:color="auto" w:fill="8DB3E2" w:themeFill="text2" w:themeFillTint="66"/>
          </w:tcPr>
          <w:p w14:paraId="23FDA24A" w14:textId="77777777" w:rsidR="00C07D55" w:rsidRPr="00021486" w:rsidRDefault="00C07D55" w:rsidP="000B0A83">
            <w:pPr>
              <w:spacing w:before="60" w:after="60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88" w:type="pct"/>
            <w:tcBorders>
              <w:bottom w:val="outset" w:sz="6" w:space="0" w:color="auto"/>
            </w:tcBorders>
          </w:tcPr>
          <w:p w14:paraId="23FDA24B" w14:textId="77777777" w:rsidR="00C07D55" w:rsidRPr="00021486" w:rsidRDefault="00C07D55" w:rsidP="000B0A83">
            <w:pPr>
              <w:spacing w:before="60" w:after="60"/>
              <w:ind w:right="-108"/>
              <w:rPr>
                <w:rFonts w:ascii="Arial" w:hAnsi="Arial" w:cs="Arial"/>
                <w:szCs w:val="24"/>
              </w:rPr>
            </w:pPr>
            <w:r w:rsidRPr="00021486">
              <w:rPr>
                <w:rFonts w:ascii="Arial" w:hAnsi="Arial" w:cs="Arial"/>
                <w:szCs w:val="24"/>
              </w:rPr>
              <w:t>Phone: ___________________________</w:t>
            </w:r>
          </w:p>
        </w:tc>
      </w:tr>
      <w:tr w:rsidR="00005140" w:rsidRPr="00021486" w14:paraId="23FDA24E" w14:textId="77777777" w:rsidTr="00005140">
        <w:trPr>
          <w:trHeight w:val="530"/>
          <w:jc w:val="center"/>
        </w:trPr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inset" w:sz="6" w:space="0" w:color="auto"/>
              <w:right w:val="inset" w:sz="6" w:space="0" w:color="auto"/>
            </w:tcBorders>
            <w:shd w:val="clear" w:color="auto" w:fill="8DB3E2" w:themeFill="text2" w:themeFillTint="66"/>
            <w:vAlign w:val="center"/>
          </w:tcPr>
          <w:p w14:paraId="23FDA24D" w14:textId="77777777" w:rsidR="00005140" w:rsidRPr="00021486" w:rsidRDefault="00005140" w:rsidP="00793B96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4"/>
                <w:highlight w:val="yellow"/>
              </w:rPr>
            </w:pPr>
            <w:r w:rsidRPr="00021486">
              <w:rPr>
                <w:rFonts w:ascii="Arial" w:hAnsi="Arial" w:cs="Arial"/>
                <w:b/>
                <w:sz w:val="28"/>
                <w:szCs w:val="24"/>
              </w:rPr>
              <w:t xml:space="preserve">Mission Area: </w:t>
            </w:r>
            <w:r w:rsidR="00793B96" w:rsidRPr="00021486">
              <w:rPr>
                <w:rFonts w:ascii="Arial" w:hAnsi="Arial" w:cs="Arial"/>
                <w:b/>
                <w:sz w:val="28"/>
                <w:szCs w:val="24"/>
              </w:rPr>
              <w:t>Mitigation</w:t>
            </w:r>
          </w:p>
        </w:tc>
      </w:tr>
      <w:tr w:rsidR="00005140" w:rsidRPr="00021486" w14:paraId="23FDA251" w14:textId="77777777" w:rsidTr="002963B8">
        <w:trPr>
          <w:trHeight w:val="422"/>
          <w:jc w:val="center"/>
        </w:trPr>
        <w:tc>
          <w:tcPr>
            <w:tcW w:w="2081" w:type="pct"/>
            <w:tcBorders>
              <w:top w:val="inset" w:sz="6" w:space="0" w:color="auto"/>
              <w:bottom w:val="single" w:sz="8" w:space="0" w:color="FFFFFF" w:themeColor="background1"/>
            </w:tcBorders>
            <w:shd w:val="clear" w:color="auto" w:fill="003366"/>
            <w:vAlign w:val="center"/>
          </w:tcPr>
          <w:p w14:paraId="23FDA24F" w14:textId="402BA644" w:rsidR="00005140" w:rsidRPr="00021486" w:rsidRDefault="00005140" w:rsidP="00E36F49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053976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Exercise Objective </w:t>
            </w:r>
          </w:p>
        </w:tc>
        <w:tc>
          <w:tcPr>
            <w:tcW w:w="2919" w:type="pct"/>
            <w:gridSpan w:val="3"/>
            <w:tcBorders>
              <w:top w:val="inset" w:sz="6" w:space="0" w:color="auto"/>
            </w:tcBorders>
            <w:vAlign w:val="center"/>
          </w:tcPr>
          <w:p w14:paraId="23FDA250" w14:textId="34198051" w:rsidR="00005140" w:rsidRPr="00053976" w:rsidRDefault="00793B96" w:rsidP="00433843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053976">
              <w:rPr>
                <w:rFonts w:ascii="Arial" w:hAnsi="Arial" w:cs="Arial"/>
                <w:szCs w:val="20"/>
              </w:rPr>
              <w:t>Assess the awareness of public and private sector stakeholders regarding the hazard faced by the entire community and the existing public sector agency plans to prepare for, mitigate, respond to</w:t>
            </w:r>
            <w:r w:rsidR="00C42F4A">
              <w:rPr>
                <w:rFonts w:ascii="Arial" w:hAnsi="Arial" w:cs="Arial"/>
                <w:szCs w:val="20"/>
              </w:rPr>
              <w:t>, and recover</w:t>
            </w:r>
            <w:r w:rsidRPr="00053976">
              <w:rPr>
                <w:rFonts w:ascii="Arial" w:hAnsi="Arial" w:cs="Arial"/>
                <w:szCs w:val="20"/>
              </w:rPr>
              <w:t xml:space="preserve"> from the resulting consequences.</w:t>
            </w:r>
          </w:p>
        </w:tc>
      </w:tr>
      <w:tr w:rsidR="00005140" w:rsidRPr="00021486" w14:paraId="23FDA255" w14:textId="77777777" w:rsidTr="002963B8">
        <w:trPr>
          <w:trHeight w:val="422"/>
          <w:jc w:val="center"/>
        </w:trPr>
        <w:tc>
          <w:tcPr>
            <w:tcW w:w="2081" w:type="pct"/>
            <w:tcBorders>
              <w:top w:val="single" w:sz="8" w:space="0" w:color="FFFFFF" w:themeColor="background1"/>
              <w:bottom w:val="single" w:sz="4" w:space="0" w:color="auto"/>
            </w:tcBorders>
            <w:shd w:val="clear" w:color="auto" w:fill="003366"/>
            <w:vAlign w:val="center"/>
          </w:tcPr>
          <w:p w14:paraId="23FDA252" w14:textId="4C9E6762" w:rsidR="00710AB2" w:rsidRPr="00021486" w:rsidRDefault="00C42F4A" w:rsidP="00E36F49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Core Capability</w:t>
            </w:r>
          </w:p>
        </w:tc>
        <w:tc>
          <w:tcPr>
            <w:tcW w:w="2919" w:type="pct"/>
            <w:gridSpan w:val="3"/>
            <w:tcBorders>
              <w:bottom w:val="single" w:sz="4" w:space="0" w:color="auto"/>
            </w:tcBorders>
            <w:vAlign w:val="center"/>
          </w:tcPr>
          <w:p w14:paraId="23FDA253" w14:textId="77777777" w:rsidR="00793B96" w:rsidRPr="00053976" w:rsidRDefault="00793B96" w:rsidP="00053976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053976">
              <w:rPr>
                <w:rFonts w:ascii="Arial" w:hAnsi="Arial" w:cs="Arial"/>
                <w:b/>
                <w:szCs w:val="20"/>
              </w:rPr>
              <w:t>Community Resilience</w:t>
            </w:r>
          </w:p>
          <w:p w14:paraId="23FDA254" w14:textId="0E08F147" w:rsidR="00005140" w:rsidRPr="00053976" w:rsidRDefault="00793B96" w:rsidP="006C1BFA">
            <w:pPr>
              <w:spacing w:before="120" w:after="120"/>
              <w:rPr>
                <w:rFonts w:ascii="Arial" w:hAnsi="Arial" w:cs="Arial"/>
                <w:szCs w:val="20"/>
              </w:rPr>
            </w:pPr>
            <w:r w:rsidRPr="00053976">
              <w:rPr>
                <w:rFonts w:ascii="Arial" w:hAnsi="Arial" w:cs="Arial"/>
                <w:szCs w:val="20"/>
              </w:rPr>
              <w:t>Lead the integrated effort to recognize, understand, communicate, plan</w:t>
            </w:r>
            <w:r w:rsidR="00C42F4A">
              <w:rPr>
                <w:rFonts w:ascii="Arial" w:hAnsi="Arial" w:cs="Arial"/>
                <w:szCs w:val="20"/>
              </w:rPr>
              <w:t>,</w:t>
            </w:r>
            <w:r w:rsidR="006C1BFA">
              <w:rPr>
                <w:rFonts w:ascii="Arial" w:hAnsi="Arial" w:cs="Arial"/>
                <w:szCs w:val="20"/>
              </w:rPr>
              <w:t xml:space="preserve"> and address risks so</w:t>
            </w:r>
            <w:r w:rsidRPr="00053976">
              <w:rPr>
                <w:rFonts w:ascii="Arial" w:hAnsi="Arial" w:cs="Arial"/>
                <w:szCs w:val="20"/>
              </w:rPr>
              <w:t xml:space="preserve"> the community can develop a set of actions to accomplish Mitigation and improve resilience.</w:t>
            </w:r>
          </w:p>
        </w:tc>
      </w:tr>
    </w:tbl>
    <w:p w14:paraId="23FDA256" w14:textId="77777777" w:rsidR="00257BD2" w:rsidRPr="00053976" w:rsidRDefault="00257BD2">
      <w:pPr>
        <w:rPr>
          <w:rFonts w:ascii="Arial" w:hAnsi="Arial" w:cs="Arial"/>
        </w:rPr>
      </w:pPr>
      <w:r w:rsidRPr="00053976">
        <w:rPr>
          <w:rFonts w:ascii="Arial" w:hAnsi="Arial" w:cs="Arial"/>
        </w:rPr>
        <w:br w:type="page"/>
      </w:r>
    </w:p>
    <w:tbl>
      <w:tblPr>
        <w:tblStyle w:val="TableGrid"/>
        <w:tblW w:w="14400" w:type="dxa"/>
        <w:jc w:val="center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539"/>
        <w:gridCol w:w="559"/>
        <w:gridCol w:w="4798"/>
        <w:gridCol w:w="7410"/>
        <w:gridCol w:w="1094"/>
      </w:tblGrid>
      <w:tr w:rsidR="00005140" w:rsidRPr="00021486" w14:paraId="23FDA258" w14:textId="77777777" w:rsidTr="002963B8">
        <w:trPr>
          <w:cantSplit/>
          <w:trHeight w:val="233"/>
          <w:tblHeader/>
          <w:jc w:val="center"/>
        </w:trPr>
        <w:tc>
          <w:tcPr>
            <w:tcW w:w="5000" w:type="pct"/>
            <w:gridSpan w:val="5"/>
            <w:shd w:val="clear" w:color="auto" w:fill="8DB3E2" w:themeFill="text2" w:themeFillTint="66"/>
          </w:tcPr>
          <w:p w14:paraId="23FDA257" w14:textId="77777777" w:rsidR="00005140" w:rsidRPr="00021486" w:rsidRDefault="00005140" w:rsidP="00E63861">
            <w:pPr>
              <w:spacing w:before="120" w:after="120"/>
              <w:rPr>
                <w:rFonts w:ascii="Arial" w:hAnsi="Arial" w:cs="Arial"/>
                <w:b/>
                <w:sz w:val="28"/>
                <w:szCs w:val="24"/>
              </w:rPr>
            </w:pPr>
            <w:r w:rsidRPr="00021486">
              <w:rPr>
                <w:rFonts w:ascii="Arial" w:hAnsi="Arial" w:cs="Arial"/>
                <w:b/>
                <w:sz w:val="28"/>
                <w:szCs w:val="24"/>
              </w:rPr>
              <w:lastRenderedPageBreak/>
              <w:t>Evaluation of Specific Organizational Capability Targets Associated with This Core Capability</w:t>
            </w:r>
          </w:p>
        </w:tc>
      </w:tr>
      <w:tr w:rsidR="00005140" w:rsidRPr="00021486" w14:paraId="23FDA25C" w14:textId="77777777" w:rsidTr="002963B8">
        <w:trPr>
          <w:cantSplit/>
          <w:trHeight w:val="422"/>
          <w:jc w:val="center"/>
        </w:trPr>
        <w:tc>
          <w:tcPr>
            <w:tcW w:w="204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FFFFFF" w:themeColor="background1"/>
              <w:right w:val="inset" w:sz="6" w:space="0" w:color="auto"/>
            </w:tcBorders>
            <w:shd w:val="clear" w:color="auto" w:fill="003366"/>
            <w:vAlign w:val="center"/>
          </w:tcPr>
          <w:p w14:paraId="23FDA259" w14:textId="77777777" w:rsidR="00854E63" w:rsidRPr="00021486" w:rsidRDefault="00005140" w:rsidP="00053976">
            <w:pPr>
              <w:keepNext/>
              <w:spacing w:before="120" w:after="120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021486"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Organizational Capability Target 1: </w:t>
            </w:r>
          </w:p>
          <w:p w14:paraId="23FDA25A" w14:textId="77777777" w:rsidR="00005140" w:rsidRPr="00021486" w:rsidRDefault="00854E63" w:rsidP="00053976">
            <w:pPr>
              <w:keepNext/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021486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[Edit/customize target based on plans and assessments</w:t>
            </w:r>
            <w:r w:rsidR="00710AB2" w:rsidRPr="00021486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.</w:t>
            </w:r>
            <w:r w:rsidRPr="00021486">
              <w:rPr>
                <w:rFonts w:ascii="Arial" w:hAnsi="Arial" w:cs="Arial"/>
                <w:color w:val="000000" w:themeColor="text1"/>
                <w:szCs w:val="24"/>
                <w:highlight w:val="yellow"/>
              </w:rPr>
              <w:t>]</w:t>
            </w:r>
            <w:r w:rsidR="00005140" w:rsidRPr="00021486">
              <w:rPr>
                <w:rFonts w:ascii="Arial" w:hAnsi="Arial" w:cs="Arial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953" w:type="pct"/>
            <w:gridSpan w:val="2"/>
            <w:tcBorders>
              <w:left w:val="inset" w:sz="6" w:space="0" w:color="auto"/>
              <w:bottom w:val="outset" w:sz="6" w:space="0" w:color="auto"/>
            </w:tcBorders>
            <w:vAlign w:val="center"/>
          </w:tcPr>
          <w:p w14:paraId="23FDA25B" w14:textId="77777777" w:rsidR="00005140" w:rsidRPr="00053976" w:rsidRDefault="00793B96" w:rsidP="002963B8">
            <w:pPr>
              <w:pStyle w:val="Default"/>
              <w:keepNext/>
              <w:rPr>
                <w:szCs w:val="20"/>
              </w:rPr>
            </w:pPr>
            <w:r w:rsidRPr="00053976">
              <w:rPr>
                <w:szCs w:val="20"/>
              </w:rPr>
              <w:t>Maximize the coverage of the U.S. that has a localized, risk informed mitigation plan developed through partnerships across the entire community.</w:t>
            </w:r>
          </w:p>
        </w:tc>
      </w:tr>
      <w:tr w:rsidR="00BB6CDB" w:rsidRPr="00021486" w14:paraId="23FDA263" w14:textId="77777777" w:rsidTr="002963B8">
        <w:trPr>
          <w:cantSplit/>
          <w:trHeight w:val="640"/>
          <w:jc w:val="center"/>
        </w:trPr>
        <w:tc>
          <w:tcPr>
            <w:tcW w:w="381" w:type="pct"/>
            <w:gridSpan w:val="2"/>
            <w:tcBorders>
              <w:top w:val="outset" w:sz="6" w:space="0" w:color="FFFFFF" w:themeColor="background1"/>
              <w:left w:val="outset" w:sz="6" w:space="0" w:color="auto"/>
              <w:bottom w:val="outset" w:sz="6" w:space="0" w:color="auto"/>
              <w:right w:val="outset" w:sz="6" w:space="0" w:color="FFFFFF" w:themeColor="background1"/>
            </w:tcBorders>
            <w:shd w:val="clear" w:color="auto" w:fill="003366"/>
            <w:vAlign w:val="center"/>
          </w:tcPr>
          <w:p w14:paraId="23FDA25D" w14:textId="77777777" w:rsidR="00BB6CDB" w:rsidRPr="00021486" w:rsidRDefault="00BB6CDB" w:rsidP="002963B8">
            <w:pPr>
              <w:keepNext/>
              <w:spacing w:before="60" w:after="60"/>
              <w:ind w:left="-108" w:right="-107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021486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TTX Relevant?</w:t>
            </w:r>
          </w:p>
          <w:p w14:paraId="23FDA25E" w14:textId="79EE8A79" w:rsidR="00BB6CDB" w:rsidRPr="00021486" w:rsidRDefault="00BB6CDB" w:rsidP="002963B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</w:pPr>
            <w:r w:rsidRPr="00021486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>YES</w:t>
            </w:r>
            <w:r w:rsidR="00353654" w:rsidRPr="00021486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</w:t>
            </w:r>
            <w:r w:rsidR="004C7432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</w:t>
            </w:r>
            <w:r w:rsidRPr="00021486">
              <w:rPr>
                <w:rFonts w:ascii="Arial" w:hAnsi="Arial" w:cs="Arial"/>
                <w:b/>
                <w:color w:val="FFFFFF" w:themeColor="background1"/>
                <w:sz w:val="18"/>
                <w:szCs w:val="24"/>
              </w:rPr>
              <w:t xml:space="preserve"> NO</w:t>
            </w:r>
          </w:p>
        </w:tc>
        <w:tc>
          <w:tcPr>
            <w:tcW w:w="1665" w:type="pct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auto"/>
              <w:right w:val="outset" w:sz="6" w:space="0" w:color="auto"/>
            </w:tcBorders>
            <w:shd w:val="clear" w:color="auto" w:fill="003366"/>
            <w:vAlign w:val="center"/>
          </w:tcPr>
          <w:p w14:paraId="23FDA25F" w14:textId="77777777" w:rsidR="00BB6CDB" w:rsidRPr="00021486" w:rsidRDefault="00BB6CDB" w:rsidP="002963B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021486">
              <w:rPr>
                <w:rFonts w:ascii="Arial" w:hAnsi="Arial" w:cs="Arial"/>
                <w:b/>
                <w:color w:val="FFFFFF" w:themeColor="background1"/>
                <w:szCs w:val="24"/>
              </w:rPr>
              <w:t>Critical Tasks</w:t>
            </w:r>
          </w:p>
          <w:p w14:paraId="23FDA260" w14:textId="10AF7363" w:rsidR="00854E63" w:rsidRPr="00A376C3" w:rsidRDefault="00854E63" w:rsidP="002963B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021486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[Customize per frameworks, plans</w:t>
            </w:r>
            <w:r w:rsidR="0032218A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,</w:t>
            </w:r>
            <w:r w:rsidRPr="00021486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 xml:space="preserve"> or SOPs</w:t>
            </w:r>
            <w:r w:rsidR="00A376C3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.</w:t>
            </w:r>
            <w:r w:rsidRPr="00A376C3">
              <w:rPr>
                <w:rFonts w:ascii="Arial" w:hAnsi="Arial" w:cs="Arial"/>
                <w:color w:val="000000" w:themeColor="text1"/>
                <w:sz w:val="22"/>
                <w:szCs w:val="24"/>
                <w:highlight w:val="yellow"/>
              </w:rPr>
              <w:t>]</w:t>
            </w:r>
          </w:p>
        </w:tc>
        <w:tc>
          <w:tcPr>
            <w:tcW w:w="2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23FDA261" w14:textId="77777777" w:rsidR="00BB6CDB" w:rsidRPr="00021486" w:rsidRDefault="00BB6CDB" w:rsidP="002963B8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021486">
              <w:rPr>
                <w:rFonts w:ascii="Arial" w:hAnsi="Arial" w:cs="Arial"/>
                <w:b/>
                <w:color w:val="000000" w:themeColor="text1"/>
                <w:szCs w:val="24"/>
              </w:rPr>
              <w:t>Evaluator Observation Notes and Explanation of Rating</w:t>
            </w:r>
          </w:p>
        </w:tc>
        <w:tc>
          <w:tcPr>
            <w:tcW w:w="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DB3E2" w:themeFill="text2" w:themeFillTint="66"/>
            <w:vAlign w:val="center"/>
          </w:tcPr>
          <w:p w14:paraId="23FDA262" w14:textId="77777777" w:rsidR="00BB6CDB" w:rsidRPr="00021486" w:rsidRDefault="00BB6CDB" w:rsidP="002963B8">
            <w:pPr>
              <w:keepNext/>
              <w:jc w:val="center"/>
              <w:rPr>
                <w:rFonts w:ascii="Arial" w:hAnsi="Arial" w:cs="Arial"/>
                <w:b/>
                <w:color w:val="000000" w:themeColor="text1"/>
                <w:szCs w:val="24"/>
              </w:rPr>
            </w:pPr>
            <w:r w:rsidRPr="00021486">
              <w:rPr>
                <w:rFonts w:ascii="Arial" w:hAnsi="Arial" w:cs="Arial"/>
                <w:b/>
                <w:color w:val="000000" w:themeColor="text1"/>
                <w:szCs w:val="24"/>
              </w:rPr>
              <w:t>Target Rating</w:t>
            </w:r>
          </w:p>
        </w:tc>
      </w:tr>
      <w:tr w:rsidR="00257BD2" w:rsidRPr="00021486" w14:paraId="23FDA269" w14:textId="77777777" w:rsidTr="005C017F">
        <w:trPr>
          <w:cantSplit/>
          <w:trHeight w:val="287"/>
          <w:jc w:val="center"/>
        </w:trPr>
        <w:tc>
          <w:tcPr>
            <w:tcW w:w="187" w:type="pct"/>
            <w:tcBorders>
              <w:top w:val="outset" w:sz="6" w:space="0" w:color="auto"/>
            </w:tcBorders>
            <w:vAlign w:val="center"/>
          </w:tcPr>
          <w:p w14:paraId="23FDA264" w14:textId="77777777" w:rsidR="00257BD2" w:rsidRPr="00021486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86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tcBorders>
              <w:top w:val="outset" w:sz="6" w:space="0" w:color="auto"/>
            </w:tcBorders>
            <w:vAlign w:val="center"/>
          </w:tcPr>
          <w:p w14:paraId="23FDA265" w14:textId="77777777" w:rsidR="00257BD2" w:rsidRPr="00021486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86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tcBorders>
              <w:top w:val="outset" w:sz="6" w:space="0" w:color="auto"/>
            </w:tcBorders>
            <w:vAlign w:val="center"/>
          </w:tcPr>
          <w:p w14:paraId="23FDA266" w14:textId="77777777" w:rsidR="00257BD2" w:rsidRPr="00053976" w:rsidRDefault="00793B96" w:rsidP="00C42F4A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053976">
              <w:rPr>
                <w:rFonts w:ascii="Arial" w:hAnsi="Arial" w:cs="Arial"/>
                <w:sz w:val="22"/>
                <w:szCs w:val="20"/>
              </w:rPr>
              <w:t xml:space="preserve">Establish collaborative structures for government and non-government </w:t>
            </w:r>
            <w:r w:rsidR="00710AB2" w:rsidRPr="00053976">
              <w:rPr>
                <w:rFonts w:ascii="Arial" w:hAnsi="Arial" w:cs="Arial"/>
                <w:sz w:val="22"/>
                <w:szCs w:val="20"/>
              </w:rPr>
              <w:t xml:space="preserve">organizations </w:t>
            </w:r>
            <w:r w:rsidRPr="00053976">
              <w:rPr>
                <w:rFonts w:ascii="Arial" w:hAnsi="Arial" w:cs="Arial"/>
                <w:sz w:val="22"/>
                <w:szCs w:val="20"/>
              </w:rPr>
              <w:t xml:space="preserve">at </w:t>
            </w:r>
            <w:r w:rsidR="00BA469B" w:rsidRPr="006C1BFA">
              <w:rPr>
                <w:rFonts w:ascii="Arial" w:hAnsi="Arial" w:cs="Arial"/>
                <w:sz w:val="22"/>
                <w:szCs w:val="20"/>
              </w:rPr>
              <w:t>all</w:t>
            </w:r>
            <w:r w:rsidR="00BA469B" w:rsidRPr="00053976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053976">
              <w:rPr>
                <w:rFonts w:ascii="Arial" w:hAnsi="Arial" w:cs="Arial"/>
                <w:sz w:val="22"/>
                <w:szCs w:val="20"/>
              </w:rPr>
              <w:t>levels.</w:t>
            </w:r>
          </w:p>
        </w:tc>
        <w:tc>
          <w:tcPr>
            <w:tcW w:w="2573" w:type="pct"/>
            <w:tcBorders>
              <w:top w:val="outset" w:sz="6" w:space="0" w:color="auto"/>
            </w:tcBorders>
            <w:vAlign w:val="center"/>
          </w:tcPr>
          <w:p w14:paraId="23FDA267" w14:textId="77777777" w:rsidR="00257BD2" w:rsidRPr="00053976" w:rsidRDefault="00257BD2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381" w:type="pct"/>
            <w:tcBorders>
              <w:top w:val="outset" w:sz="6" w:space="0" w:color="auto"/>
            </w:tcBorders>
            <w:vAlign w:val="center"/>
          </w:tcPr>
          <w:p w14:paraId="23FDA268" w14:textId="77777777" w:rsidR="00257BD2" w:rsidRPr="00053976" w:rsidRDefault="00257BD2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257BD2" w:rsidRPr="00021486" w14:paraId="23FDA26F" w14:textId="77777777" w:rsidTr="005C017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23FDA26A" w14:textId="77777777" w:rsidR="00257BD2" w:rsidRPr="00021486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86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23FDA26B" w14:textId="77777777" w:rsidR="00257BD2" w:rsidRPr="00021486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86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23FDA26C" w14:textId="1F308C32" w:rsidR="00257BD2" w:rsidRPr="00053976" w:rsidRDefault="00793B96" w:rsidP="00C42F4A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053976">
              <w:rPr>
                <w:rFonts w:ascii="Arial" w:hAnsi="Arial" w:cs="Arial"/>
                <w:sz w:val="22"/>
                <w:szCs w:val="20"/>
              </w:rPr>
              <w:t>Integrate public outreach and</w:t>
            </w:r>
            <w:r w:rsidR="006C1BFA">
              <w:rPr>
                <w:rFonts w:ascii="Arial" w:hAnsi="Arial" w:cs="Arial"/>
                <w:sz w:val="22"/>
                <w:szCs w:val="20"/>
              </w:rPr>
              <w:t xml:space="preserve"> non-government resources into emergency operations p</w:t>
            </w:r>
            <w:r w:rsidRPr="00053976">
              <w:rPr>
                <w:rFonts w:ascii="Arial" w:hAnsi="Arial" w:cs="Arial"/>
                <w:sz w:val="22"/>
                <w:szCs w:val="20"/>
              </w:rPr>
              <w:t>lans and exercises.</w:t>
            </w:r>
          </w:p>
        </w:tc>
        <w:tc>
          <w:tcPr>
            <w:tcW w:w="2573" w:type="pct"/>
            <w:vAlign w:val="center"/>
          </w:tcPr>
          <w:p w14:paraId="23FDA26D" w14:textId="77777777" w:rsidR="00257BD2" w:rsidRPr="00053976" w:rsidRDefault="00257BD2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23FDA26E" w14:textId="77777777" w:rsidR="00257BD2" w:rsidRPr="00053976" w:rsidRDefault="00257BD2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257BD2" w:rsidRPr="00021486" w14:paraId="23FDA275" w14:textId="77777777" w:rsidTr="005C017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23FDA270" w14:textId="77777777" w:rsidR="00257BD2" w:rsidRPr="00021486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86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23FDA271" w14:textId="77777777" w:rsidR="00257BD2" w:rsidRPr="00021486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86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23FDA272" w14:textId="77777777" w:rsidR="00257BD2" w:rsidRPr="00053976" w:rsidRDefault="00793B96" w:rsidP="00C42F4A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053976">
              <w:rPr>
                <w:rFonts w:ascii="Arial" w:hAnsi="Arial" w:cs="Arial"/>
                <w:sz w:val="22"/>
                <w:szCs w:val="20"/>
              </w:rPr>
              <w:t>Provide</w:t>
            </w:r>
            <w:r w:rsidR="00A52166">
              <w:rPr>
                <w:rFonts w:ascii="Arial" w:hAnsi="Arial" w:cs="Arial"/>
                <w:sz w:val="22"/>
                <w:szCs w:val="20"/>
              </w:rPr>
              <w:t xml:space="preserve"> core capabilities</w:t>
            </w:r>
            <w:r w:rsidRPr="00053976">
              <w:rPr>
                <w:rFonts w:ascii="Arial" w:hAnsi="Arial" w:cs="Arial"/>
                <w:sz w:val="22"/>
                <w:szCs w:val="20"/>
              </w:rPr>
              <w:t xml:space="preserve"> education and training to the public.</w:t>
            </w:r>
          </w:p>
        </w:tc>
        <w:tc>
          <w:tcPr>
            <w:tcW w:w="2573" w:type="pct"/>
            <w:vAlign w:val="center"/>
          </w:tcPr>
          <w:p w14:paraId="23FDA273" w14:textId="77777777" w:rsidR="00257BD2" w:rsidRPr="00053976" w:rsidRDefault="00257BD2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23FDA274" w14:textId="77777777" w:rsidR="00257BD2" w:rsidRPr="00053976" w:rsidRDefault="00257BD2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257BD2" w:rsidRPr="00021486" w14:paraId="23FDA27B" w14:textId="77777777" w:rsidTr="005C017F">
        <w:trPr>
          <w:cantSplit/>
          <w:trHeight w:val="287"/>
          <w:jc w:val="center"/>
        </w:trPr>
        <w:tc>
          <w:tcPr>
            <w:tcW w:w="187" w:type="pct"/>
            <w:vAlign w:val="center"/>
          </w:tcPr>
          <w:p w14:paraId="23FDA276" w14:textId="77777777" w:rsidR="00257BD2" w:rsidRPr="00021486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86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94" w:type="pct"/>
            <w:vAlign w:val="center"/>
          </w:tcPr>
          <w:p w14:paraId="23FDA277" w14:textId="77777777" w:rsidR="00257BD2" w:rsidRPr="00021486" w:rsidRDefault="00257BD2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486">
              <w:rPr>
                <w:rFonts w:ascii="Arial" w:hAnsi="Arial" w:cs="Arial"/>
                <w:sz w:val="20"/>
                <w:szCs w:val="20"/>
              </w:rPr>
              <w:sym w:font="Wingdings" w:char="F070"/>
            </w:r>
          </w:p>
        </w:tc>
        <w:tc>
          <w:tcPr>
            <w:tcW w:w="1665" w:type="pct"/>
            <w:vAlign w:val="center"/>
          </w:tcPr>
          <w:p w14:paraId="23FDA278" w14:textId="77777777" w:rsidR="00257BD2" w:rsidRPr="00053976" w:rsidRDefault="00793B96" w:rsidP="00C42F4A">
            <w:pPr>
              <w:pStyle w:val="ListParagraph"/>
              <w:keepNext/>
              <w:autoSpaceDE w:val="0"/>
              <w:autoSpaceDN w:val="0"/>
              <w:adjustRightInd w:val="0"/>
              <w:spacing w:before="60" w:after="60"/>
              <w:ind w:left="259"/>
              <w:rPr>
                <w:rFonts w:ascii="Arial" w:hAnsi="Arial" w:cs="Arial"/>
                <w:sz w:val="22"/>
                <w:szCs w:val="20"/>
              </w:rPr>
            </w:pPr>
            <w:r w:rsidRPr="00053976">
              <w:rPr>
                <w:rFonts w:ascii="Arial" w:hAnsi="Arial" w:cs="Arial"/>
                <w:sz w:val="22"/>
                <w:szCs w:val="20"/>
              </w:rPr>
              <w:t xml:space="preserve">Provide opportunities for the public </w:t>
            </w:r>
            <w:r w:rsidR="00583F31">
              <w:rPr>
                <w:rFonts w:ascii="Arial" w:hAnsi="Arial" w:cs="Arial"/>
                <w:sz w:val="22"/>
                <w:szCs w:val="20"/>
              </w:rPr>
              <w:t xml:space="preserve">to participate </w:t>
            </w:r>
            <w:r w:rsidRPr="00053976">
              <w:rPr>
                <w:rFonts w:ascii="Arial" w:hAnsi="Arial" w:cs="Arial"/>
                <w:sz w:val="22"/>
                <w:szCs w:val="20"/>
              </w:rPr>
              <w:t>in daily operations as well as during emergencies.</w:t>
            </w:r>
          </w:p>
        </w:tc>
        <w:tc>
          <w:tcPr>
            <w:tcW w:w="2573" w:type="pct"/>
            <w:vAlign w:val="center"/>
          </w:tcPr>
          <w:p w14:paraId="23FDA279" w14:textId="77777777" w:rsidR="00257BD2" w:rsidRPr="00053976" w:rsidRDefault="00257BD2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381" w:type="pct"/>
            <w:vAlign w:val="center"/>
          </w:tcPr>
          <w:p w14:paraId="23FDA27A" w14:textId="77777777" w:rsidR="00257BD2" w:rsidRPr="00053976" w:rsidRDefault="00257BD2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5C017F" w:rsidRPr="00A376C3" w14:paraId="23FDA27D" w14:textId="77777777" w:rsidTr="0090093C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23FDA27C" w14:textId="77777777" w:rsidR="005C017F" w:rsidRPr="00A376C3" w:rsidRDefault="005C017F" w:rsidP="002963B8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882241" w:rsidRPr="00A376C3" w14:paraId="23FDA27F" w14:textId="77777777" w:rsidTr="002963B8">
        <w:trPr>
          <w:cantSplit/>
          <w:trHeight w:val="77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23FDA27E" w14:textId="77777777" w:rsidR="00882241" w:rsidRPr="00A376C3" w:rsidRDefault="00882241" w:rsidP="00E63861">
            <w:pPr>
              <w:rPr>
                <w:rFonts w:ascii="Arial" w:hAnsi="Arial" w:cs="Arial"/>
                <w:b/>
                <w:sz w:val="8"/>
                <w:szCs w:val="8"/>
                <w:highlight w:val="yellow"/>
              </w:rPr>
            </w:pPr>
          </w:p>
        </w:tc>
      </w:tr>
      <w:tr w:rsidR="005C017F" w:rsidRPr="00021486" w14:paraId="23FDA287" w14:textId="77777777" w:rsidTr="004C7432">
        <w:trPr>
          <w:cantSplit/>
          <w:trHeight w:val="1358"/>
          <w:jc w:val="center"/>
        </w:trPr>
        <w:tc>
          <w:tcPr>
            <w:tcW w:w="381" w:type="pct"/>
            <w:gridSpan w:val="2"/>
            <w:shd w:val="clear" w:color="auto" w:fill="003366"/>
            <w:vAlign w:val="center"/>
          </w:tcPr>
          <w:p w14:paraId="23FDA280" w14:textId="77777777" w:rsidR="005C017F" w:rsidRPr="00021486" w:rsidRDefault="005C017F" w:rsidP="0090093C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 w:rsidRPr="00021486">
              <w:rPr>
                <w:rFonts w:ascii="Arial" w:hAnsi="Arial" w:cs="Arial"/>
                <w:b/>
                <w:color w:val="FFFFFF" w:themeColor="background1"/>
                <w:szCs w:val="24"/>
              </w:rPr>
              <w:t>Ratings Key</w:t>
            </w:r>
          </w:p>
        </w:tc>
        <w:tc>
          <w:tcPr>
            <w:tcW w:w="1665" w:type="pct"/>
            <w:vAlign w:val="center"/>
          </w:tcPr>
          <w:p w14:paraId="23FDA281" w14:textId="77777777" w:rsidR="005C017F" w:rsidRPr="00053976" w:rsidRDefault="005C017F" w:rsidP="00053976">
            <w:pPr>
              <w:spacing w:before="120"/>
              <w:rPr>
                <w:rFonts w:ascii="Arial" w:hAnsi="Arial" w:cs="Arial"/>
                <w:szCs w:val="24"/>
              </w:rPr>
            </w:pPr>
            <w:r w:rsidRPr="00053976">
              <w:rPr>
                <w:rFonts w:ascii="Arial" w:hAnsi="Arial" w:cs="Arial"/>
                <w:szCs w:val="24"/>
              </w:rPr>
              <w:t>P – Performed without Challenges</w:t>
            </w:r>
          </w:p>
          <w:p w14:paraId="23FDA282" w14:textId="77777777" w:rsidR="005C017F" w:rsidRPr="00053976" w:rsidRDefault="005C017F" w:rsidP="0090093C">
            <w:pPr>
              <w:rPr>
                <w:rFonts w:ascii="Arial" w:hAnsi="Arial" w:cs="Arial"/>
                <w:szCs w:val="24"/>
              </w:rPr>
            </w:pPr>
            <w:r w:rsidRPr="00053976">
              <w:rPr>
                <w:rFonts w:ascii="Arial" w:hAnsi="Arial" w:cs="Arial"/>
                <w:szCs w:val="24"/>
              </w:rPr>
              <w:t>S – Performed with Some Challenges</w:t>
            </w:r>
          </w:p>
          <w:p w14:paraId="23FDA283" w14:textId="77777777" w:rsidR="005C017F" w:rsidRPr="00053976" w:rsidRDefault="005C017F" w:rsidP="0090093C">
            <w:pPr>
              <w:rPr>
                <w:rFonts w:ascii="Arial" w:hAnsi="Arial" w:cs="Arial"/>
                <w:szCs w:val="24"/>
              </w:rPr>
            </w:pPr>
            <w:r w:rsidRPr="00053976">
              <w:rPr>
                <w:rFonts w:ascii="Arial" w:hAnsi="Arial" w:cs="Arial"/>
                <w:szCs w:val="24"/>
              </w:rPr>
              <w:t>M – Performed with Major Challenges</w:t>
            </w:r>
          </w:p>
          <w:p w14:paraId="23FDA284" w14:textId="77777777" w:rsidR="005C017F" w:rsidRPr="00053976" w:rsidRDefault="005C017F" w:rsidP="00053976">
            <w:pPr>
              <w:keepNext/>
              <w:spacing w:after="120"/>
              <w:rPr>
                <w:rFonts w:ascii="Arial" w:hAnsi="Arial" w:cs="Arial"/>
                <w:szCs w:val="20"/>
              </w:rPr>
            </w:pPr>
            <w:r w:rsidRPr="00053976">
              <w:rPr>
                <w:rFonts w:ascii="Arial" w:hAnsi="Arial" w:cs="Arial"/>
                <w:szCs w:val="24"/>
              </w:rPr>
              <w:t>U – Unable to be Performed</w:t>
            </w:r>
          </w:p>
        </w:tc>
        <w:tc>
          <w:tcPr>
            <w:tcW w:w="2573" w:type="pct"/>
            <w:shd w:val="clear" w:color="auto" w:fill="8DB3E2" w:themeFill="text2" w:themeFillTint="66"/>
            <w:vAlign w:val="center"/>
          </w:tcPr>
          <w:p w14:paraId="23FDA285" w14:textId="77777777" w:rsidR="005C017F" w:rsidRPr="00053976" w:rsidRDefault="005C017F" w:rsidP="002963B8">
            <w:pPr>
              <w:keepNext/>
              <w:jc w:val="right"/>
              <w:rPr>
                <w:rFonts w:ascii="Arial" w:hAnsi="Arial" w:cs="Arial"/>
                <w:sz w:val="28"/>
                <w:szCs w:val="20"/>
              </w:rPr>
            </w:pPr>
            <w:r w:rsidRPr="00021486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Final Core Capability Rating</w:t>
            </w:r>
          </w:p>
        </w:tc>
        <w:tc>
          <w:tcPr>
            <w:tcW w:w="381" w:type="pct"/>
            <w:vAlign w:val="center"/>
          </w:tcPr>
          <w:p w14:paraId="23FDA286" w14:textId="77777777" w:rsidR="005C017F" w:rsidRPr="00021486" w:rsidRDefault="005C017F" w:rsidP="00076819">
            <w:pPr>
              <w:keepNext/>
              <w:rPr>
                <w:rFonts w:ascii="Arial" w:hAnsi="Arial" w:cs="Arial"/>
                <w:szCs w:val="24"/>
              </w:rPr>
            </w:pPr>
          </w:p>
        </w:tc>
      </w:tr>
    </w:tbl>
    <w:p w14:paraId="23FDA288" w14:textId="77777777" w:rsidR="004200BA" w:rsidRDefault="004200BA">
      <w:pPr>
        <w:rPr>
          <w:rFonts w:ascii="Arial" w:hAnsi="Arial" w:cs="Arial"/>
        </w:rPr>
      </w:pPr>
      <w:r w:rsidRPr="00053976">
        <w:rPr>
          <w:rFonts w:ascii="Arial" w:hAnsi="Arial" w:cs="Arial"/>
        </w:rPr>
        <w:br w:type="page"/>
      </w:r>
    </w:p>
    <w:p w14:paraId="7F894E2A" w14:textId="01B3ED00" w:rsidR="004C7432" w:rsidRDefault="004C7432" w:rsidP="007D47FB">
      <w:pPr>
        <w:pStyle w:val="Heading2"/>
      </w:pPr>
      <w:r>
        <w:lastRenderedPageBreak/>
        <w:t>Ratings Definitions</w:t>
      </w:r>
    </w:p>
    <w:tbl>
      <w:tblPr>
        <w:tblStyle w:val="TableGrid"/>
        <w:tblW w:w="13977" w:type="dxa"/>
        <w:jc w:val="center"/>
        <w:tblLook w:val="04A0" w:firstRow="1" w:lastRow="0" w:firstColumn="1" w:lastColumn="0" w:noHBand="0" w:noVBand="1"/>
        <w:tblCaption w:val="Table"/>
        <w:tblDescription w:val="Ratings Definitions"/>
      </w:tblPr>
      <w:tblGrid>
        <w:gridCol w:w="1949"/>
        <w:gridCol w:w="12028"/>
      </w:tblGrid>
      <w:tr w:rsidR="00491BAF" w:rsidRPr="00021486" w14:paraId="4AAAC5F8" w14:textId="77777777" w:rsidTr="00B76E48">
        <w:trPr>
          <w:tblHeader/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0D3627C9" w14:textId="77777777" w:rsidR="00491BAF" w:rsidRPr="00724F8A" w:rsidRDefault="00491BAF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BB62AC">
              <w:rPr>
                <w:rFonts w:ascii="Arial" w:hAnsi="Arial" w:cs="Arial"/>
                <w:b/>
                <w:color w:val="FFFFFF" w:themeColor="background1"/>
                <w:szCs w:val="20"/>
              </w:rPr>
              <w:t>Rating</w:t>
            </w:r>
          </w:p>
        </w:tc>
        <w:tc>
          <w:tcPr>
            <w:tcW w:w="12028" w:type="dxa"/>
          </w:tcPr>
          <w:p w14:paraId="71A10E34" w14:textId="77777777" w:rsidR="00491BAF" w:rsidRPr="00724F8A" w:rsidRDefault="00491BAF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BB62AC">
              <w:rPr>
                <w:rFonts w:ascii="Arial" w:hAnsi="Arial" w:cs="Arial"/>
                <w:b/>
                <w:szCs w:val="20"/>
              </w:rPr>
              <w:t>Definition</w:t>
            </w:r>
          </w:p>
        </w:tc>
      </w:tr>
      <w:tr w:rsidR="00491BAF" w:rsidRPr="00021486" w14:paraId="3683618F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14799649" w14:textId="77777777" w:rsidR="00491BAF" w:rsidRPr="00724F8A" w:rsidRDefault="00491BAF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without Challenges (P)</w:t>
            </w:r>
          </w:p>
        </w:tc>
        <w:tc>
          <w:tcPr>
            <w:tcW w:w="12028" w:type="dxa"/>
          </w:tcPr>
          <w:p w14:paraId="1787242C" w14:textId="77777777" w:rsidR="00491BAF" w:rsidRPr="00724F8A" w:rsidRDefault="00491BAF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491BAF" w:rsidRPr="00021486" w14:paraId="1BED0E96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69427FEA" w14:textId="77777777" w:rsidR="00491BAF" w:rsidRPr="00724F8A" w:rsidRDefault="00491BAF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Some Challenges (S)</w:t>
            </w:r>
          </w:p>
        </w:tc>
        <w:tc>
          <w:tcPr>
            <w:tcW w:w="12028" w:type="dxa"/>
          </w:tcPr>
          <w:p w14:paraId="37323376" w14:textId="77777777" w:rsidR="00491BAF" w:rsidRPr="00724F8A" w:rsidRDefault="00491BAF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was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 However, opportunities to enhance effectiveness and/or efficiency were identified.</w:t>
            </w:r>
          </w:p>
        </w:tc>
      </w:tr>
      <w:tr w:rsidR="00491BAF" w:rsidRPr="00021486" w14:paraId="52CA3F18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7055465D" w14:textId="77777777" w:rsidR="00491BAF" w:rsidRPr="00724F8A" w:rsidRDefault="00491BAF" w:rsidP="00B76E48">
            <w:pPr>
              <w:keepNext/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Performed with Major Challenges (M)</w:t>
            </w:r>
          </w:p>
        </w:tc>
        <w:tc>
          <w:tcPr>
            <w:tcW w:w="12028" w:type="dxa"/>
          </w:tcPr>
          <w:p w14:paraId="12794EA1" w14:textId="77777777" w:rsidR="00491BAF" w:rsidRPr="00724F8A" w:rsidRDefault="00491BAF" w:rsidP="00B76E48">
            <w:pPr>
              <w:keepNext/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 xml:space="preserve">The targets and critical tasks </w:t>
            </w:r>
            <w:bookmarkStart w:id="0" w:name="_GoBack"/>
            <w:bookmarkEnd w:id="0"/>
            <w:r w:rsidRPr="00724F8A">
              <w:rPr>
                <w:rFonts w:ascii="Arial" w:hAnsi="Arial" w:cs="Arial"/>
                <w:szCs w:val="20"/>
              </w:rPr>
              <w:t>associated with the core capability were completed in a manner that achieved the objective(s), but some or all of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</w:t>
            </w:r>
            <w:r>
              <w:rPr>
                <w:rFonts w:ascii="Arial" w:hAnsi="Arial" w:cs="Arial"/>
                <w:szCs w:val="20"/>
              </w:rPr>
              <w:t>,</w:t>
            </w:r>
            <w:r w:rsidRPr="00724F8A">
              <w:rPr>
                <w:rFonts w:ascii="Arial" w:hAnsi="Arial" w:cs="Arial"/>
                <w:szCs w:val="20"/>
              </w:rPr>
              <w:t xml:space="preserve"> and laws.</w:t>
            </w:r>
          </w:p>
        </w:tc>
      </w:tr>
      <w:tr w:rsidR="00491BAF" w:rsidRPr="00021486" w14:paraId="318E5E9B" w14:textId="77777777" w:rsidTr="00B76E48">
        <w:trPr>
          <w:jc w:val="center"/>
        </w:trPr>
        <w:tc>
          <w:tcPr>
            <w:tcW w:w="1949" w:type="dxa"/>
            <w:shd w:val="clear" w:color="auto" w:fill="003366"/>
            <w:vAlign w:val="center"/>
          </w:tcPr>
          <w:p w14:paraId="33E355EF" w14:textId="77777777" w:rsidR="00491BAF" w:rsidRPr="00724F8A" w:rsidRDefault="00491BAF" w:rsidP="00B76E48">
            <w:pPr>
              <w:jc w:val="center"/>
              <w:rPr>
                <w:rFonts w:ascii="Arial" w:hAnsi="Arial" w:cs="Arial"/>
                <w:b/>
                <w:color w:val="FFFFFF" w:themeColor="background1"/>
                <w:szCs w:val="20"/>
              </w:rPr>
            </w:pPr>
            <w:r w:rsidRPr="00724F8A">
              <w:rPr>
                <w:rFonts w:ascii="Arial" w:hAnsi="Arial" w:cs="Arial"/>
                <w:b/>
                <w:color w:val="FFFFFF" w:themeColor="background1"/>
                <w:szCs w:val="20"/>
              </w:rPr>
              <w:t>Unable to be Performed (U)</w:t>
            </w:r>
          </w:p>
        </w:tc>
        <w:tc>
          <w:tcPr>
            <w:tcW w:w="12028" w:type="dxa"/>
          </w:tcPr>
          <w:p w14:paraId="33647FFA" w14:textId="77777777" w:rsidR="00491BAF" w:rsidRPr="00724F8A" w:rsidRDefault="00491BAF" w:rsidP="00B76E48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Cs w:val="20"/>
              </w:rPr>
            </w:pPr>
            <w:r w:rsidRPr="00724F8A">
              <w:rPr>
                <w:rFonts w:ascii="Arial" w:hAnsi="Arial" w:cs="Arial"/>
                <w:szCs w:val="20"/>
              </w:rPr>
              <w:t>The targets and critical tasks associated with the core capability were not performed in a manner that achieved the objective(s).</w:t>
            </w:r>
          </w:p>
        </w:tc>
      </w:tr>
    </w:tbl>
    <w:p w14:paraId="3E7EF83D" w14:textId="77777777" w:rsidR="00491BAF" w:rsidRDefault="00491BAF" w:rsidP="00491BAF"/>
    <w:p w14:paraId="23FDA298" w14:textId="77777777" w:rsidR="006335A3" w:rsidRPr="00053976" w:rsidRDefault="006335A3" w:rsidP="00955F17">
      <w:pPr>
        <w:rPr>
          <w:rFonts w:ascii="Arial" w:hAnsi="Arial" w:cs="Arial"/>
          <w:szCs w:val="24"/>
        </w:rPr>
      </w:pPr>
    </w:p>
    <w:sectPr w:rsidR="006335A3" w:rsidRPr="00053976" w:rsidSect="00E17DBC">
      <w:headerReference w:type="default" r:id="rId12"/>
      <w:footerReference w:type="default" r:id="rId13"/>
      <w:pgSz w:w="15840" w:h="12240" w:orient="landscape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FDA29B" w14:textId="77777777" w:rsidR="001A7E92" w:rsidRDefault="001A7E92" w:rsidP="00955F17">
      <w:r>
        <w:separator/>
      </w:r>
    </w:p>
  </w:endnote>
  <w:endnote w:type="continuationSeparator" w:id="0">
    <w:p w14:paraId="23FDA29C" w14:textId="77777777" w:rsidR="001A7E92" w:rsidRDefault="001A7E92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0" w:rightFromText="180" w:vertAnchor="text" w:tblpXSpec="center" w:tblpY="1"/>
      <w:tblOverlap w:val="never"/>
      <w:tblW w:w="144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Footer"/>
    </w:tblPr>
    <w:tblGrid>
      <w:gridCol w:w="5110"/>
      <w:gridCol w:w="9290"/>
    </w:tblGrid>
    <w:tr w:rsidR="00E862BC" w:rsidRPr="00E862BC" w14:paraId="23FDA2A5" w14:textId="77777777" w:rsidTr="004C7432">
      <w:trPr>
        <w:tblHeader/>
      </w:trPr>
      <w:tc>
        <w:tcPr>
          <w:tcW w:w="5110" w:type="dxa"/>
          <w:tcBorders>
            <w:top w:val="single" w:sz="2" w:space="0" w:color="000080"/>
          </w:tcBorders>
        </w:tcPr>
        <w:p w14:paraId="23FDA2A3" w14:textId="77777777" w:rsidR="00095569" w:rsidRDefault="00095569" w:rsidP="004C7432">
          <w:pPr>
            <w:pStyle w:val="Header"/>
            <w:tabs>
              <w:tab w:val="clear" w:pos="4680"/>
              <w:tab w:val="clear" w:pos="9360"/>
              <w:tab w:val="center" w:pos="2286"/>
            </w:tabs>
            <w:spacing w:before="40"/>
            <w:ind w:right="-18"/>
            <w:rPr>
              <w:b/>
              <w:smallCaps/>
              <w:sz w:val="18"/>
              <w:szCs w:val="18"/>
            </w:rPr>
          </w:pPr>
        </w:p>
      </w:tc>
      <w:tc>
        <w:tcPr>
          <w:tcW w:w="9290" w:type="dxa"/>
          <w:tcBorders>
            <w:top w:val="single" w:sz="2" w:space="0" w:color="000080"/>
          </w:tcBorders>
        </w:tcPr>
        <w:p w14:paraId="23FDA2A4" w14:textId="77777777" w:rsidR="00095569" w:rsidRPr="00E862BC" w:rsidRDefault="00E862BC" w:rsidP="004C7432">
          <w:pPr>
            <w:pStyle w:val="Header"/>
            <w:spacing w:before="40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Page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PAGE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 w:rsidR="00491BAF"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3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of 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begin"/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instrText xml:space="preserve"> NUMPAGES  \* Arabic  \* MERGEFORMAT </w:instrTex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separate"/>
          </w:r>
          <w:r w:rsidR="00491BAF">
            <w:rPr>
              <w:rFonts w:ascii="Arial" w:eastAsia="Times New Roman" w:hAnsi="Arial" w:cs="Arial"/>
              <w:b/>
              <w:noProof/>
              <w:color w:val="000080"/>
              <w:sz w:val="20"/>
              <w:szCs w:val="20"/>
            </w:rPr>
            <w:t>3</w:t>
          </w:r>
          <w:r w:rsidRPr="00E862BC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fldChar w:fldCharType="end"/>
          </w:r>
        </w:p>
      </w:tc>
    </w:tr>
    <w:tr w:rsidR="00095569" w14:paraId="23FDA2A8" w14:textId="77777777" w:rsidTr="004C7432">
      <w:trPr>
        <w:trHeight w:val="381"/>
      </w:trPr>
      <w:tc>
        <w:tcPr>
          <w:tcW w:w="14400" w:type="dxa"/>
          <w:gridSpan w:val="2"/>
        </w:tcPr>
        <w:p w14:paraId="23FDA2A6" w14:textId="77777777" w:rsidR="00095569" w:rsidRDefault="00095569" w:rsidP="004C7432">
          <w:pPr>
            <w:pStyle w:val="Header"/>
            <w:spacing w:before="120"/>
            <w:jc w:val="center"/>
            <w:rPr>
              <w:rStyle w:val="PageNumber"/>
              <w:rFonts w:ascii="Arial" w:hAnsi="Arial" w:cs="Arial"/>
              <w:sz w:val="18"/>
            </w:rPr>
          </w:pPr>
          <w:r w:rsidRPr="003E768C">
            <w:rPr>
              <w:rStyle w:val="PageNumber"/>
              <w:rFonts w:ascii="Arial" w:hAnsi="Arial" w:cs="Arial"/>
              <w:b/>
              <w:sz w:val="18"/>
            </w:rPr>
            <w:t>FOUO – Do not Circulate</w:t>
          </w:r>
          <w:r w:rsidRPr="003E768C">
            <w:rPr>
              <w:rStyle w:val="PageNumber"/>
              <w:rFonts w:ascii="Arial" w:hAnsi="Arial" w:cs="Arial"/>
              <w:sz w:val="18"/>
            </w:rPr>
            <w:t xml:space="preserve"> </w:t>
          </w:r>
          <w:r w:rsidRPr="003E768C">
            <w:rPr>
              <w:rStyle w:val="PageNumber"/>
              <w:rFonts w:ascii="Arial" w:hAnsi="Arial" w:cs="Arial"/>
              <w:sz w:val="18"/>
              <w:highlight w:val="yellow"/>
            </w:rPr>
            <w:t>[edit protective marking/caveat to be consistent with Facilitator and Evaluator Handbook and other TTX documents, as appropriate]</w:t>
          </w:r>
        </w:p>
        <w:p w14:paraId="23FDA2A7" w14:textId="00820863" w:rsidR="002963B8" w:rsidRPr="002963B8" w:rsidRDefault="002963B8" w:rsidP="004C7432">
          <w:pPr>
            <w:pStyle w:val="Header"/>
            <w:spacing w:before="120"/>
            <w:jc w:val="center"/>
            <w:rPr>
              <w:rFonts w:ascii="Arial" w:hAnsi="Arial" w:cs="Arial"/>
              <w:b/>
              <w:smallCaps/>
              <w:sz w:val="18"/>
              <w:szCs w:val="18"/>
            </w:rPr>
          </w:pPr>
        </w:p>
      </w:tc>
    </w:tr>
  </w:tbl>
  <w:p w14:paraId="23FDA2A9" w14:textId="77777777" w:rsidR="00C737F2" w:rsidRPr="00095569" w:rsidRDefault="00C737F2" w:rsidP="00095569">
    <w:pPr>
      <w:pStyle w:val="Footer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FDA299" w14:textId="77777777" w:rsidR="001A7E92" w:rsidRDefault="001A7E92" w:rsidP="00955F17">
      <w:r>
        <w:separator/>
      </w:r>
    </w:p>
  </w:footnote>
  <w:footnote w:type="continuationSeparator" w:id="0">
    <w:p w14:paraId="23FDA29A" w14:textId="77777777" w:rsidR="001A7E92" w:rsidRDefault="001A7E92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0" w:rightFromText="180" w:vertAnchor="text" w:tblpX="-612" w:tblpY="1"/>
      <w:tblOverlap w:val="never"/>
      <w:tblW w:w="1440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le"/>
      <w:tblDescription w:val="Header"/>
    </w:tblPr>
    <w:tblGrid>
      <w:gridCol w:w="3204"/>
      <w:gridCol w:w="4680"/>
      <w:gridCol w:w="6516"/>
    </w:tblGrid>
    <w:tr w:rsidR="00095569" w14:paraId="23FDA2A1" w14:textId="77777777" w:rsidTr="004C7432">
      <w:trPr>
        <w:tblHeader/>
      </w:trPr>
      <w:tc>
        <w:tcPr>
          <w:tcW w:w="3204" w:type="dxa"/>
          <w:vAlign w:val="center"/>
        </w:tcPr>
        <w:p w14:paraId="23FDA29D" w14:textId="77777777" w:rsidR="00095569" w:rsidRPr="00095569" w:rsidRDefault="003570FA" w:rsidP="004C7432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Exercise Evaluation Guide</w:t>
          </w:r>
        </w:p>
      </w:tc>
      <w:tc>
        <w:tcPr>
          <w:tcW w:w="4680" w:type="dxa"/>
          <w:vAlign w:val="center"/>
        </w:tcPr>
        <w:p w14:paraId="23FDA29E" w14:textId="77777777" w:rsidR="00095569" w:rsidRPr="00095569" w:rsidRDefault="003570FA" w:rsidP="004C7432">
          <w:pPr>
            <w:pStyle w:val="Header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095569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Core Capability:</w:t>
          </w: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 xml:space="preserve"> </w:t>
          </w:r>
          <w:r w:rsidR="00793B96"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Community Resilience</w:t>
          </w:r>
        </w:p>
      </w:tc>
      <w:tc>
        <w:tcPr>
          <w:tcW w:w="6516" w:type="dxa"/>
        </w:tcPr>
        <w:p w14:paraId="23FDA29F" w14:textId="77777777" w:rsidR="00095569" w:rsidRPr="00095569" w:rsidRDefault="00710AB2" w:rsidP="004C7432">
          <w:pPr>
            <w:pStyle w:val="Header"/>
            <w:jc w:val="right"/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</w:pPr>
          <w:r w:rsidRPr="00053976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</w:t>
          </w:r>
          <w:r w:rsidR="00095569" w:rsidRPr="00053976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Exercise Name</w:t>
          </w:r>
          <w:r>
            <w:rPr>
              <w:rFonts w:ascii="Arial" w:eastAsia="Times New Roman" w:hAnsi="Arial" w:cs="Arial"/>
              <w:b/>
              <w:color w:val="000080"/>
              <w:sz w:val="20"/>
              <w:szCs w:val="20"/>
            </w:rPr>
            <w:t>]</w:t>
          </w:r>
        </w:p>
        <w:p w14:paraId="23FDA2A0" w14:textId="77777777" w:rsidR="00095569" w:rsidRDefault="00710AB2" w:rsidP="004C7432">
          <w:pPr>
            <w:pStyle w:val="Header"/>
            <w:jc w:val="right"/>
          </w:pPr>
          <w:r w:rsidRPr="00053976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[</w:t>
          </w:r>
          <w:r w:rsidR="00095569" w:rsidRPr="00053976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Sponsor Agency/Organization</w:t>
          </w:r>
          <w:r w:rsidRPr="00053976">
            <w:rPr>
              <w:rFonts w:ascii="Arial" w:eastAsia="Times New Roman" w:hAnsi="Arial" w:cs="Arial"/>
              <w:b/>
              <w:color w:val="000080"/>
              <w:sz w:val="20"/>
              <w:szCs w:val="20"/>
              <w:highlight w:val="yellow"/>
            </w:rPr>
            <w:t>]</w:t>
          </w:r>
        </w:p>
      </w:tc>
    </w:tr>
  </w:tbl>
  <w:p w14:paraId="23FDA2A2" w14:textId="77777777" w:rsidR="00095569" w:rsidRPr="00E862BC" w:rsidRDefault="00095569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042FEC"/>
    <w:multiLevelType w:val="hybridMultilevel"/>
    <w:tmpl w:val="1C27D0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4EA42BD"/>
    <w:multiLevelType w:val="hybridMultilevel"/>
    <w:tmpl w:val="F5DF23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7A080B"/>
    <w:multiLevelType w:val="hybridMultilevel"/>
    <w:tmpl w:val="85DCE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D51A33"/>
    <w:multiLevelType w:val="hybridMultilevel"/>
    <w:tmpl w:val="759E9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5E19AE"/>
    <w:multiLevelType w:val="hybridMultilevel"/>
    <w:tmpl w:val="B066E98E"/>
    <w:lvl w:ilvl="0" w:tplc="24845404">
      <w:start w:val="1"/>
      <w:numFmt w:val="bullet"/>
      <w:lvlText w:val="►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6C6E9EE"/>
    <w:multiLevelType w:val="hybridMultilevel"/>
    <w:tmpl w:val="77CC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86B30F1"/>
    <w:multiLevelType w:val="hybridMultilevel"/>
    <w:tmpl w:val="B11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B4409E"/>
    <w:multiLevelType w:val="hybridMultilevel"/>
    <w:tmpl w:val="871CA7C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F170AC"/>
    <w:multiLevelType w:val="hybridMultilevel"/>
    <w:tmpl w:val="4AE6F064"/>
    <w:lvl w:ilvl="0" w:tplc="D5BE5C70">
      <w:start w:val="1"/>
      <w:numFmt w:val="bullet"/>
      <w:pStyle w:val="FEMABulletL1"/>
      <w:lvlText w:val="n"/>
      <w:lvlJc w:val="left"/>
      <w:pPr>
        <w:ind w:left="720" w:hanging="360"/>
      </w:pPr>
      <w:rPr>
        <w:rFonts w:ascii="Wingdings" w:hAnsi="Wingdings" w:hint="default"/>
        <w:color w:val="6994B9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602E09"/>
    <w:multiLevelType w:val="hybridMultilevel"/>
    <w:tmpl w:val="802C9CE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E29F6"/>
    <w:multiLevelType w:val="hybridMultilevel"/>
    <w:tmpl w:val="1BC6E174"/>
    <w:lvl w:ilvl="0" w:tplc="A740DB0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F64A2C"/>
    <w:multiLevelType w:val="hybridMultilevel"/>
    <w:tmpl w:val="701C72D4"/>
    <w:lvl w:ilvl="0" w:tplc="4216CE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A739DC"/>
    <w:multiLevelType w:val="hybridMultilevel"/>
    <w:tmpl w:val="E52A1AB6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CA55B6"/>
    <w:multiLevelType w:val="hybridMultilevel"/>
    <w:tmpl w:val="D5BAE5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2B6842"/>
    <w:multiLevelType w:val="hybridMultilevel"/>
    <w:tmpl w:val="0BB4435A"/>
    <w:lvl w:ilvl="0" w:tplc="35628284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FD353CA"/>
    <w:multiLevelType w:val="hybridMultilevel"/>
    <w:tmpl w:val="C7742738"/>
    <w:lvl w:ilvl="0" w:tplc="CA90AA5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90797B"/>
    <w:multiLevelType w:val="hybridMultilevel"/>
    <w:tmpl w:val="774633EE"/>
    <w:lvl w:ilvl="0" w:tplc="CA90AA5E"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90637B5"/>
    <w:multiLevelType w:val="hybridMultilevel"/>
    <w:tmpl w:val="C67AC1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21"/>
  </w:num>
  <w:num w:numId="4">
    <w:abstractNumId w:val="8"/>
  </w:num>
  <w:num w:numId="5">
    <w:abstractNumId w:val="16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14"/>
  </w:num>
  <w:num w:numId="11">
    <w:abstractNumId w:val="7"/>
  </w:num>
  <w:num w:numId="12">
    <w:abstractNumId w:val="19"/>
  </w:num>
  <w:num w:numId="13">
    <w:abstractNumId w:val="2"/>
  </w:num>
  <w:num w:numId="14">
    <w:abstractNumId w:val="12"/>
  </w:num>
  <w:num w:numId="15">
    <w:abstractNumId w:val="10"/>
  </w:num>
  <w:num w:numId="16">
    <w:abstractNumId w:val="5"/>
  </w:num>
  <w:num w:numId="17">
    <w:abstractNumId w:val="0"/>
  </w:num>
  <w:num w:numId="18">
    <w:abstractNumId w:val="1"/>
  </w:num>
  <w:num w:numId="19">
    <w:abstractNumId w:val="18"/>
  </w:num>
  <w:num w:numId="20">
    <w:abstractNumId w:val="11"/>
  </w:num>
  <w:num w:numId="21">
    <w:abstractNumId w:val="15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F1"/>
    <w:rsid w:val="0000003C"/>
    <w:rsid w:val="00001F3B"/>
    <w:rsid w:val="00005140"/>
    <w:rsid w:val="00010724"/>
    <w:rsid w:val="000171FE"/>
    <w:rsid w:val="00021486"/>
    <w:rsid w:val="00024D8D"/>
    <w:rsid w:val="0002765D"/>
    <w:rsid w:val="00036868"/>
    <w:rsid w:val="00053976"/>
    <w:rsid w:val="000633A2"/>
    <w:rsid w:val="000642D7"/>
    <w:rsid w:val="00076819"/>
    <w:rsid w:val="00095569"/>
    <w:rsid w:val="000C396B"/>
    <w:rsid w:val="000C4D24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46594"/>
    <w:rsid w:val="00146716"/>
    <w:rsid w:val="00191714"/>
    <w:rsid w:val="001A4F97"/>
    <w:rsid w:val="001A7E92"/>
    <w:rsid w:val="001D4039"/>
    <w:rsid w:val="001D6C99"/>
    <w:rsid w:val="001E5989"/>
    <w:rsid w:val="001E7B6F"/>
    <w:rsid w:val="0021261C"/>
    <w:rsid w:val="002530BD"/>
    <w:rsid w:val="00257BD2"/>
    <w:rsid w:val="002707EC"/>
    <w:rsid w:val="00284301"/>
    <w:rsid w:val="002958A0"/>
    <w:rsid w:val="002963B8"/>
    <w:rsid w:val="002A7CF7"/>
    <w:rsid w:val="002B08EF"/>
    <w:rsid w:val="002D08A3"/>
    <w:rsid w:val="002D3251"/>
    <w:rsid w:val="002D6F07"/>
    <w:rsid w:val="002E1B1D"/>
    <w:rsid w:val="002E7D11"/>
    <w:rsid w:val="002F18A2"/>
    <w:rsid w:val="002F4DEC"/>
    <w:rsid w:val="003046DA"/>
    <w:rsid w:val="00310340"/>
    <w:rsid w:val="00311DEC"/>
    <w:rsid w:val="00321530"/>
    <w:rsid w:val="0032218A"/>
    <w:rsid w:val="00325C80"/>
    <w:rsid w:val="00336FE6"/>
    <w:rsid w:val="00342F4E"/>
    <w:rsid w:val="00351DDD"/>
    <w:rsid w:val="00353654"/>
    <w:rsid w:val="003568A0"/>
    <w:rsid w:val="003570FA"/>
    <w:rsid w:val="00371A71"/>
    <w:rsid w:val="003745F2"/>
    <w:rsid w:val="0038063E"/>
    <w:rsid w:val="00380DDD"/>
    <w:rsid w:val="00381AF1"/>
    <w:rsid w:val="00390FCC"/>
    <w:rsid w:val="003A4ED5"/>
    <w:rsid w:val="003B303B"/>
    <w:rsid w:val="003C2FA2"/>
    <w:rsid w:val="003E768C"/>
    <w:rsid w:val="003F3267"/>
    <w:rsid w:val="003F6AC7"/>
    <w:rsid w:val="00404AC2"/>
    <w:rsid w:val="004200BA"/>
    <w:rsid w:val="00433843"/>
    <w:rsid w:val="00435AAB"/>
    <w:rsid w:val="00452029"/>
    <w:rsid w:val="0046656B"/>
    <w:rsid w:val="00467F6E"/>
    <w:rsid w:val="00491BAF"/>
    <w:rsid w:val="004C106E"/>
    <w:rsid w:val="004C1197"/>
    <w:rsid w:val="004C7432"/>
    <w:rsid w:val="004D237A"/>
    <w:rsid w:val="004F3766"/>
    <w:rsid w:val="004F50AC"/>
    <w:rsid w:val="004F6F29"/>
    <w:rsid w:val="00503BD8"/>
    <w:rsid w:val="0051489C"/>
    <w:rsid w:val="00516715"/>
    <w:rsid w:val="00525816"/>
    <w:rsid w:val="00526102"/>
    <w:rsid w:val="0053227E"/>
    <w:rsid w:val="00537D8F"/>
    <w:rsid w:val="00546F00"/>
    <w:rsid w:val="00583F31"/>
    <w:rsid w:val="005C017F"/>
    <w:rsid w:val="005D0204"/>
    <w:rsid w:val="00603FA5"/>
    <w:rsid w:val="006335A3"/>
    <w:rsid w:val="00637663"/>
    <w:rsid w:val="00644776"/>
    <w:rsid w:val="00644FEE"/>
    <w:rsid w:val="006639EE"/>
    <w:rsid w:val="0066618F"/>
    <w:rsid w:val="006739E1"/>
    <w:rsid w:val="006776F9"/>
    <w:rsid w:val="00681319"/>
    <w:rsid w:val="00691008"/>
    <w:rsid w:val="006A62E4"/>
    <w:rsid w:val="006B129D"/>
    <w:rsid w:val="006B5C88"/>
    <w:rsid w:val="006C1BFA"/>
    <w:rsid w:val="006C4257"/>
    <w:rsid w:val="006C6F5E"/>
    <w:rsid w:val="006E346E"/>
    <w:rsid w:val="006F2B2F"/>
    <w:rsid w:val="00710AB2"/>
    <w:rsid w:val="0074097E"/>
    <w:rsid w:val="007530FB"/>
    <w:rsid w:val="007539C3"/>
    <w:rsid w:val="007602F9"/>
    <w:rsid w:val="00760EE8"/>
    <w:rsid w:val="0077085D"/>
    <w:rsid w:val="00774F10"/>
    <w:rsid w:val="0077528E"/>
    <w:rsid w:val="0077683F"/>
    <w:rsid w:val="00776C01"/>
    <w:rsid w:val="007852CF"/>
    <w:rsid w:val="007865ED"/>
    <w:rsid w:val="007900F8"/>
    <w:rsid w:val="007915FF"/>
    <w:rsid w:val="00793B96"/>
    <w:rsid w:val="007946EE"/>
    <w:rsid w:val="007A424F"/>
    <w:rsid w:val="007B1211"/>
    <w:rsid w:val="007B1B2B"/>
    <w:rsid w:val="007C2E85"/>
    <w:rsid w:val="007D47FB"/>
    <w:rsid w:val="007D48EB"/>
    <w:rsid w:val="007F7A63"/>
    <w:rsid w:val="00805197"/>
    <w:rsid w:val="00823926"/>
    <w:rsid w:val="0082538B"/>
    <w:rsid w:val="008266A3"/>
    <w:rsid w:val="008348C6"/>
    <w:rsid w:val="00837654"/>
    <w:rsid w:val="00837F9C"/>
    <w:rsid w:val="00844C46"/>
    <w:rsid w:val="00854E63"/>
    <w:rsid w:val="00882241"/>
    <w:rsid w:val="0088415F"/>
    <w:rsid w:val="008845B0"/>
    <w:rsid w:val="008A1879"/>
    <w:rsid w:val="008D0B19"/>
    <w:rsid w:val="008D3B07"/>
    <w:rsid w:val="0090703C"/>
    <w:rsid w:val="009341A8"/>
    <w:rsid w:val="00944EFA"/>
    <w:rsid w:val="00955F17"/>
    <w:rsid w:val="00973C96"/>
    <w:rsid w:val="00986BAC"/>
    <w:rsid w:val="009B045A"/>
    <w:rsid w:val="009B0B2E"/>
    <w:rsid w:val="009C0948"/>
    <w:rsid w:val="009C4D9F"/>
    <w:rsid w:val="009C7185"/>
    <w:rsid w:val="009D470E"/>
    <w:rsid w:val="00A112A0"/>
    <w:rsid w:val="00A15BF5"/>
    <w:rsid w:val="00A241EB"/>
    <w:rsid w:val="00A25D04"/>
    <w:rsid w:val="00A376C3"/>
    <w:rsid w:val="00A52166"/>
    <w:rsid w:val="00A54436"/>
    <w:rsid w:val="00A61BBB"/>
    <w:rsid w:val="00A71276"/>
    <w:rsid w:val="00A91310"/>
    <w:rsid w:val="00A91347"/>
    <w:rsid w:val="00A91515"/>
    <w:rsid w:val="00A95616"/>
    <w:rsid w:val="00A964ED"/>
    <w:rsid w:val="00A97B28"/>
    <w:rsid w:val="00AA1631"/>
    <w:rsid w:val="00AE3828"/>
    <w:rsid w:val="00B13D44"/>
    <w:rsid w:val="00B17A8A"/>
    <w:rsid w:val="00B57DD8"/>
    <w:rsid w:val="00B8006C"/>
    <w:rsid w:val="00B95816"/>
    <w:rsid w:val="00BA469B"/>
    <w:rsid w:val="00BA5844"/>
    <w:rsid w:val="00BB6CDB"/>
    <w:rsid w:val="00BE2B8C"/>
    <w:rsid w:val="00BF7F5C"/>
    <w:rsid w:val="00C01FE1"/>
    <w:rsid w:val="00C0582B"/>
    <w:rsid w:val="00C06B4F"/>
    <w:rsid w:val="00C07D55"/>
    <w:rsid w:val="00C145F8"/>
    <w:rsid w:val="00C155A2"/>
    <w:rsid w:val="00C36890"/>
    <w:rsid w:val="00C41F40"/>
    <w:rsid w:val="00C42427"/>
    <w:rsid w:val="00C42F4A"/>
    <w:rsid w:val="00C43EC7"/>
    <w:rsid w:val="00C527E5"/>
    <w:rsid w:val="00C52F1D"/>
    <w:rsid w:val="00C56E61"/>
    <w:rsid w:val="00C66244"/>
    <w:rsid w:val="00C737F2"/>
    <w:rsid w:val="00C76678"/>
    <w:rsid w:val="00C86251"/>
    <w:rsid w:val="00C875C6"/>
    <w:rsid w:val="00CD7D31"/>
    <w:rsid w:val="00CF2CC6"/>
    <w:rsid w:val="00CF44D4"/>
    <w:rsid w:val="00D06152"/>
    <w:rsid w:val="00D125BE"/>
    <w:rsid w:val="00D35BD2"/>
    <w:rsid w:val="00D4020E"/>
    <w:rsid w:val="00D44A0C"/>
    <w:rsid w:val="00D93B9C"/>
    <w:rsid w:val="00D94A16"/>
    <w:rsid w:val="00DB72DC"/>
    <w:rsid w:val="00DD3050"/>
    <w:rsid w:val="00DE345E"/>
    <w:rsid w:val="00DE36A0"/>
    <w:rsid w:val="00E17DBC"/>
    <w:rsid w:val="00E36F49"/>
    <w:rsid w:val="00E47F19"/>
    <w:rsid w:val="00E52CC2"/>
    <w:rsid w:val="00E63861"/>
    <w:rsid w:val="00E67682"/>
    <w:rsid w:val="00E862BC"/>
    <w:rsid w:val="00EA133A"/>
    <w:rsid w:val="00EC2541"/>
    <w:rsid w:val="00EC77FA"/>
    <w:rsid w:val="00ED02ED"/>
    <w:rsid w:val="00EE6124"/>
    <w:rsid w:val="00F15E90"/>
    <w:rsid w:val="00F34CCC"/>
    <w:rsid w:val="00F46A7F"/>
    <w:rsid w:val="00F77D42"/>
    <w:rsid w:val="00F82C3F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3FDA2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Heading1"/>
    <w:next w:val="Normal"/>
    <w:link w:val="Heading2Char"/>
    <w:qFormat/>
    <w:rsid w:val="007D47FB"/>
    <w:pPr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7D47FB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525816"/>
    <w:pPr>
      <w:keepNext/>
      <w:spacing w:before="240" w:after="160"/>
      <w:jc w:val="center"/>
      <w:outlineLvl w:val="0"/>
    </w:pPr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ing2">
    <w:name w:val="heading 2"/>
    <w:basedOn w:val="Heading1"/>
    <w:next w:val="Normal"/>
    <w:link w:val="Heading2Char"/>
    <w:qFormat/>
    <w:rsid w:val="007D47FB"/>
    <w:pPr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525816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rsid w:val="005258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25816"/>
  </w:style>
  <w:style w:type="paragraph" w:customStyle="1" w:styleId="TableHead">
    <w:name w:val="Table Head"/>
    <w:basedOn w:val="Normal"/>
    <w:rsid w:val="00525816"/>
    <w:pPr>
      <w:spacing w:before="40" w:after="40"/>
      <w:jc w:val="center"/>
    </w:pPr>
    <w:rPr>
      <w:rFonts w:ascii="Arial" w:eastAsia="Times New Roman" w:hAnsi="Arial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7D47FB"/>
    <w:rPr>
      <w:rFonts w:ascii="Arial Bold" w:eastAsia="Times New Roman" w:hAnsi="Arial Bold" w:cs="Arial"/>
      <w:b/>
      <w:bCs/>
      <w:smallCaps/>
      <w:color w:val="000080"/>
      <w:kern w:val="32"/>
      <w:sz w:val="38"/>
      <w:szCs w:val="38"/>
    </w:rPr>
  </w:style>
  <w:style w:type="paragraph" w:styleId="Header">
    <w:name w:val="header"/>
    <w:basedOn w:val="Normal"/>
    <w:link w:val="HeaderChar"/>
    <w:unhideWhenUsed/>
    <w:rsid w:val="00955F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F17"/>
  </w:style>
  <w:style w:type="paragraph" w:styleId="Footer">
    <w:name w:val="footer"/>
    <w:basedOn w:val="Normal"/>
    <w:link w:val="FooterChar"/>
    <w:uiPriority w:val="99"/>
    <w:unhideWhenUsed/>
    <w:rsid w:val="00955F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F17"/>
  </w:style>
  <w:style w:type="character" w:styleId="PageNumber">
    <w:name w:val="page number"/>
    <w:basedOn w:val="DefaultParagraphFont"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FEMABulletL1">
    <w:name w:val="FEMA Bullet L1"/>
    <w:basedOn w:val="Normal"/>
    <w:qFormat/>
    <w:rsid w:val="00B57DD8"/>
    <w:pPr>
      <w:numPr>
        <w:numId w:val="6"/>
      </w:numPr>
      <w:spacing w:before="240" w:after="240" w:line="280" w:lineRule="exact"/>
    </w:pPr>
    <w:rPr>
      <w:rFonts w:ascii="Helvetica" w:hAnsi="Helvetica" w:cstheme="minorBidi"/>
      <w:color w:val="6D6E7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C4E6717E8D334DB41EECC6BFB9AFD2" ma:contentTypeVersion="0" ma:contentTypeDescription="Create a new document." ma:contentTypeScope="" ma:versionID="e040c4fd0f68f005cdd4875e4a8a37c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1041A-9E0B-4745-B206-26B2A30D7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E2EF685-3377-4963-BA45-837225361778}">
  <ds:schemaRefs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AFD92A40-1E88-4B84-A471-70C86EFD2F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5E3538-923E-4501-A43B-0FC6A82EB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Exercise Evaluation Guide - Whole Community Table Top Exercise (TTX)</vt:lpstr>
    </vt:vector>
  </TitlesOfParts>
  <Company>FEMA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Resilience Exercise Evaluation Guide - Whole Community Table Top Exercise (TTX)</dc:title>
  <dc:subject>Community Resilience Exercise Evaluation Guide template for the Whole Community Table Top Exercise</dc:subject>
  <dc:creator>FEMA;America's Prepareathon!</dc:creator>
  <cp:keywords>FEMA, America's Prepareathon, core, capability, community, resilience, exercise, evaluation, guide, whole, community, tabletop</cp:keywords>
  <cp:lastModifiedBy>Jones, Cynthia</cp:lastModifiedBy>
  <cp:revision>6</cp:revision>
  <cp:lastPrinted>2013-08-06T19:39:00Z</cp:lastPrinted>
  <dcterms:created xsi:type="dcterms:W3CDTF">2014-12-08T17:08:00Z</dcterms:created>
  <dcterms:modified xsi:type="dcterms:W3CDTF">2014-12-08T20:10:00Z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0x010100AEC4E6717E8D334DB41EECC6BFB9AFD2</vt:lpwstr>
  </property>
</Properties>
</file>